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ezdykjlqgy6g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Template Registre de Sécurité Incendie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Entreprise 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Adresse des locaux 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Responsable Sécurité Incendie 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Année 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r6msvssjr59w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Inventaire des Équipements de Sécurité Incendie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35.586841794669"/>
        <w:gridCol w:w="2193.566575056063"/>
        <w:gridCol w:w="1091.951643089582"/>
        <w:gridCol w:w="2063.112175217927"/>
        <w:gridCol w:w="1541.2945758653834"/>
        <w:tblGridChange w:id="0">
          <w:tblGrid>
            <w:gridCol w:w="2135.586841794669"/>
            <w:gridCol w:w="2193.566575056063"/>
            <w:gridCol w:w="1091.951643089582"/>
            <w:gridCol w:w="2063.112175217927"/>
            <w:gridCol w:w="1541.2945758653834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Type d’équipement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Localisation précise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Date d’installation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Observations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Extincteurs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Alarmes incendie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Désenfumage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Éclairage sécurité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rfl6x3oy4zfr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Planning des Vérifications et Contrôles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73.9924907206764"/>
        <w:gridCol w:w="2469.104593533438"/>
        <w:gridCol w:w="1450.9678388294108"/>
        <w:gridCol w:w="1362.4342079855824"/>
        <w:gridCol w:w="1569.0126799545155"/>
        <w:tblGridChange w:id="0">
          <w:tblGrid>
            <w:gridCol w:w="2173.9924907206764"/>
            <w:gridCol w:w="2469.104593533438"/>
            <w:gridCol w:w="1450.9678388294108"/>
            <w:gridCol w:w="1362.4342079855824"/>
            <w:gridCol w:w="1569.012679954515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Type d’équipement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Fréquence de contrôle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Date prévue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Réalisé par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Observations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Extincteurs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Alarmes incendie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Désenfumage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Éclairage sécurité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gejybw4j3l8f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Enregistrement des Interventions</w:t>
      </w:r>
    </w:p>
    <w:tbl>
      <w:tblPr>
        <w:tblStyle w:val="Table3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20.0428860394659"/>
        <w:gridCol w:w="2199.1599892350832"/>
        <w:gridCol w:w="2243.939265033988"/>
        <w:gridCol w:w="1348.3537490558997"/>
        <w:gridCol w:w="1214.0159216591865"/>
        <w:tblGridChange w:id="0">
          <w:tblGrid>
            <w:gridCol w:w="2020.0428860394659"/>
            <w:gridCol w:w="2199.1599892350832"/>
            <w:gridCol w:w="2243.939265033988"/>
            <w:gridCol w:w="1348.3537490558997"/>
            <w:gridCol w:w="1214.015921659186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Date intervention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Type d’équipement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Nature intervention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Prestataire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Signature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v9430b9s5qvz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Validation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Nom et signature du Responsable Sécurité Incendie : __________________________</w:t>
        <w:br w:type="textWrapping"/>
        <w:t xml:space="preserve"> Date : __ /__ /____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widowControl w:val="0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4"/>
      <w:tblW w:w="9062.0" w:type="dxa"/>
      <w:jc w:val="left"/>
      <w:tblInd w:w="-108.0" w:type="dxa"/>
      <w:tblLayout w:type="fixed"/>
      <w:tblLook w:val="0000"/>
    </w:tblPr>
    <w:tblGrid>
      <w:gridCol w:w="4531"/>
      <w:gridCol w:w="4531"/>
      <w:tblGridChange w:id="0">
        <w:tblGrid>
          <w:gridCol w:w="4531"/>
          <w:gridCol w:w="4531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51">
          <w:pPr>
            <w:spacing w:line="240" w:lineRule="auto"/>
            <w:jc w:val="center"/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  <w:rtl w:val="0"/>
            </w:rPr>
            <w:t xml:space="preserve">fm4all SAS au capital de 30.000€</w:t>
          </w:r>
        </w:p>
        <w:p w:rsidR="00000000" w:rsidDel="00000000" w:rsidP="00000000" w:rsidRDefault="00000000" w:rsidRPr="00000000" w14:paraId="00000052">
          <w:pPr>
            <w:spacing w:after="160" w:line="276" w:lineRule="auto"/>
            <w:jc w:val="center"/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  <w:rtl w:val="0"/>
            </w:rPr>
            <w:t xml:space="preserve">Siret 941 928 640 00015 | NAF/APE 81.10Z FR71 941 928 640 - RCS PARIS</w:t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53">
          <w:pPr>
            <w:spacing w:line="240" w:lineRule="auto"/>
            <w:jc w:val="center"/>
            <w:rPr>
              <w:rFonts w:ascii="Calibri" w:cs="Calibri" w:eastAsia="Calibri" w:hAnsi="Calibri"/>
              <w:sz w:val="24"/>
              <w:szCs w:val="24"/>
            </w:rPr>
          </w:pPr>
          <w:hyperlink r:id="rId1">
            <w:r w:rsidDel="00000000" w:rsidR="00000000" w:rsidRPr="00000000">
              <w:rPr>
                <w:rFonts w:ascii="Calibri" w:cs="Calibri" w:eastAsia="Calibri" w:hAnsi="Calibri"/>
                <w:color w:val="0563c1"/>
                <w:sz w:val="16"/>
                <w:szCs w:val="16"/>
                <w:u w:val="single"/>
                <w:rtl w:val="0"/>
              </w:rPr>
              <w:t xml:space="preserve">www.fm4all.com</w:t>
            </w:r>
          </w:hyperlink>
          <w:r w:rsidDel="00000000" w:rsidR="00000000" w:rsidRPr="00000000">
            <w:rPr>
              <w:rFonts w:ascii="Calibri" w:cs="Calibri" w:eastAsia="Calibri" w:hAnsi="Calibri"/>
              <w:sz w:val="16"/>
              <w:szCs w:val="16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4">
          <w:pPr>
            <w:spacing w:line="240" w:lineRule="auto"/>
            <w:jc w:val="center"/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  <w:rtl w:val="0"/>
            </w:rPr>
            <w:t xml:space="preserve">3 rue de Nantes 75019 Paris </w:t>
          </w:r>
        </w:p>
        <w:p w:rsidR="00000000" w:rsidDel="00000000" w:rsidP="00000000" w:rsidRDefault="00000000" w:rsidRPr="00000000" w14:paraId="00000055">
          <w:pPr>
            <w:spacing w:after="160" w:line="276" w:lineRule="auto"/>
            <w:jc w:val="center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  <w:rtl w:val="0"/>
            </w:rPr>
            <w:t xml:space="preserve">Mob. +33 6 69 31 10 46 - </w:t>
          </w:r>
          <w:hyperlink r:id="rId2">
            <w:r w:rsidDel="00000000" w:rsidR="00000000" w:rsidRPr="00000000">
              <w:rPr>
                <w:rFonts w:ascii="Calibri" w:cs="Calibri" w:eastAsia="Calibri" w:hAnsi="Calibri"/>
                <w:color w:val="0563c1"/>
                <w:sz w:val="16"/>
                <w:szCs w:val="16"/>
                <w:u w:val="single"/>
                <w:rtl w:val="0"/>
              </w:rPr>
              <w:t xml:space="preserve">contact@fm4all.com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6">
    <w:pPr>
      <w:tabs>
        <w:tab w:val="center" w:leader="none" w:pos="4536"/>
        <w:tab w:val="right" w:leader="none" w:pos="9072"/>
      </w:tabs>
      <w:spacing w:line="240" w:lineRule="auto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m4all.com/" TargetMode="External"/><Relationship Id="rId2" Type="http://schemas.openxmlformats.org/officeDocument/2006/relationships/hyperlink" Target="mailto:contact@fm4a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