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xvoauceweyv8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Template Plan de Prévention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Entreprise utilisatrice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Adresse des locaux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Entreprise intervenante (Prestataire)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Activité prévue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Responsable du Plan de Prévention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Date d’intervention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Date d’établissement du document 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vyfsbmi5460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Identification des risques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9.0857887368397"/>
        <w:gridCol w:w="1813.4507287308516"/>
        <w:gridCol w:w="1229.0650719019836"/>
        <w:gridCol w:w="1507.3439561062064"/>
        <w:gridCol w:w="2926.566265547742"/>
        <w:tblGridChange w:id="0">
          <w:tblGrid>
            <w:gridCol w:w="1549.0857887368397"/>
            <w:gridCol w:w="1813.4507287308516"/>
            <w:gridCol w:w="1229.0650719019836"/>
            <w:gridCol w:w="1507.3439561062064"/>
            <w:gridCol w:w="2926.566265547742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Risques identifiés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 détaillée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Gravité (1-5)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Fréquence (1-5)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Niveau de priorité (Gravité x Fréquence)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uu7qy1osfj5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Mesures préventives à mettre en œuvre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4.3112866287402"/>
        <w:gridCol w:w="1813.4507287308516"/>
        <w:gridCol w:w="1549.0857887368397"/>
        <w:gridCol w:w="2133.4714455657077"/>
        <w:gridCol w:w="1855.1925613614846"/>
        <w:tblGridChange w:id="0">
          <w:tblGrid>
            <w:gridCol w:w="1674.3112866287402"/>
            <w:gridCol w:w="1813.4507287308516"/>
            <w:gridCol w:w="1549.0857887368397"/>
            <w:gridCol w:w="2133.4714455657077"/>
            <w:gridCol w:w="1855.1925613614846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Mesures préventives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Équipement nécessaire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Formation requise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Responsable de mise en œuvre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de réalisation prévue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z54ynbhes25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Validation des parties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Entreprise utilisatrice :</w:t>
        <w:br w:type="textWrapping"/>
      </w:r>
      <w:r w:rsidDel="00000000" w:rsidR="00000000" w:rsidRPr="00000000">
        <w:rPr>
          <w:rtl w:val="0"/>
        </w:rPr>
        <w:t xml:space="preserve"> Nom et signature du responsable : __________________________</w:t>
        <w:br w:type="textWrapping"/>
        <w:t xml:space="preserve"> Date : __ /__ /____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Entreprise intervenante :</w:t>
        <w:br w:type="textWrapping"/>
      </w:r>
      <w:r w:rsidDel="00000000" w:rsidR="00000000" w:rsidRPr="00000000">
        <w:rPr>
          <w:rtl w:val="0"/>
        </w:rPr>
        <w:t xml:space="preserve"> Nom et signature du responsable : __________________________</w:t>
        <w:br w:type="textWrapping"/>
        <w:t xml:space="preserve"> Date : __ /__ /____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widowControl w:val="0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062.0" w:type="dxa"/>
      <w:jc w:val="left"/>
      <w:tblInd w:w="-108.0" w:type="dxa"/>
      <w:tblLayout w:type="fixed"/>
      <w:tblLook w:val="0000"/>
    </w:tblPr>
    <w:tblGrid>
      <w:gridCol w:w="4531"/>
      <w:gridCol w:w="4531"/>
      <w:tblGridChange w:id="0">
        <w:tblGrid>
          <w:gridCol w:w="4531"/>
          <w:gridCol w:w="4531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5">
          <w:pPr>
            <w:spacing w:line="240" w:lineRule="auto"/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fm4all SAS au capital de 30.000€</w:t>
          </w:r>
        </w:p>
        <w:p w:rsidR="00000000" w:rsidDel="00000000" w:rsidP="00000000" w:rsidRDefault="00000000" w:rsidRPr="00000000" w14:paraId="00000036">
          <w:pPr>
            <w:spacing w:after="160" w:line="276" w:lineRule="auto"/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Siret 941 928 640 00015 | NAF/APE 81.10Z FR71 941 928 640 - RCS PARIS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7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hyperlink r:id="rId1">
            <w:r w:rsidDel="00000000" w:rsidR="00000000" w:rsidRPr="00000000">
              <w:rPr>
                <w:rFonts w:ascii="Calibri" w:cs="Calibri" w:eastAsia="Calibri" w:hAnsi="Calibri"/>
                <w:color w:val="0563c1"/>
                <w:sz w:val="16"/>
                <w:szCs w:val="16"/>
                <w:u w:val="single"/>
                <w:rtl w:val="0"/>
              </w:rPr>
              <w:t xml:space="preserve">www.fm4all.com</w:t>
            </w:r>
          </w:hyperlink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spacing w:line="240" w:lineRule="auto"/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3 rue de Nantes 75019 Paris </w:t>
          </w:r>
        </w:p>
        <w:p w:rsidR="00000000" w:rsidDel="00000000" w:rsidP="00000000" w:rsidRDefault="00000000" w:rsidRPr="00000000" w14:paraId="00000039">
          <w:pPr>
            <w:spacing w:after="160" w:line="276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Mob. +33 6 69 31 10 46 -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color w:val="0563c1"/>
                <w:sz w:val="16"/>
                <w:szCs w:val="16"/>
                <w:u w:val="single"/>
                <w:rtl w:val="0"/>
              </w:rPr>
              <w:t xml:space="preserve">contact@fm4all.com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m4all.com/" TargetMode="External"/><Relationship Id="rId2" Type="http://schemas.openxmlformats.org/officeDocument/2006/relationships/hyperlink" Target="mailto:contact@fm4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